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321" w:rsidRPr="00CA4321" w:rsidRDefault="00CA4321" w:rsidP="00CA4321">
      <w:pPr>
        <w:spacing w:line="259" w:lineRule="auto"/>
        <w:jc w:val="both"/>
        <w:rPr>
          <w:rFonts w:ascii="Arial" w:hAnsi="Arial" w:cs="Arial"/>
          <w:b/>
        </w:rPr>
      </w:pPr>
      <w:r w:rsidRPr="00CA4321">
        <w:rPr>
          <w:rFonts w:ascii="Arial" w:hAnsi="Arial" w:cs="Arial"/>
          <w:b/>
        </w:rPr>
        <w:t>PREDRAČUN TROŠKOVA STEČAJNOG POSTUPKA</w:t>
      </w:r>
    </w:p>
    <w:p w:rsidR="00CA4321" w:rsidRPr="00CA4321" w:rsidRDefault="00CA4321" w:rsidP="00CA4321">
      <w:pPr>
        <w:spacing w:line="259" w:lineRule="auto"/>
        <w:jc w:val="both"/>
        <w:rPr>
          <w:rFonts w:ascii="Arial" w:hAnsi="Arial" w:cs="Arial"/>
          <w:b/>
        </w:rPr>
      </w:pPr>
    </w:p>
    <w:p w:rsidR="00CA4321" w:rsidRPr="00CA4321" w:rsidRDefault="00CA4321" w:rsidP="00CA4321">
      <w:pPr>
        <w:spacing w:line="259" w:lineRule="auto"/>
      </w:pPr>
      <w:r w:rsidRPr="00CA4321">
        <w:rPr>
          <w:rFonts w:ascii="Calibri" w:eastAsia="Times New Roman" w:hAnsi="Calibri" w:cs="Calibri"/>
          <w:b/>
          <w:bCs/>
          <w:color w:val="000000"/>
          <w:lang w:eastAsia="hr-HR"/>
        </w:rPr>
        <w:t>SPECIFIKACIJA PREDVIDIVIH TROŠKOVA  STEČAJNOG POSTUPKA</w:t>
      </w:r>
    </w:p>
    <w:p w:rsidR="00CA4321" w:rsidRPr="00CA4321" w:rsidRDefault="00CA4321" w:rsidP="00CA4321">
      <w:pPr>
        <w:spacing w:line="259" w:lineRule="auto"/>
      </w:pPr>
    </w:p>
    <w:p w:rsidR="00CA4321" w:rsidRPr="00CA4321" w:rsidRDefault="00CA4321" w:rsidP="00CA4321">
      <w:pPr>
        <w:spacing w:line="259" w:lineRule="auto"/>
      </w:pPr>
    </w:p>
    <w:tbl>
      <w:tblPr>
        <w:tblW w:w="7185" w:type="dxa"/>
        <w:tblInd w:w="91" w:type="dxa"/>
        <w:tblLook w:val="04A0" w:firstRow="1" w:lastRow="0" w:firstColumn="1" w:lastColumn="0" w:noHBand="0" w:noVBand="1"/>
      </w:tblPr>
      <w:tblGrid>
        <w:gridCol w:w="4323"/>
        <w:gridCol w:w="2862"/>
      </w:tblGrid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Otvaranje žiro računa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100,00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održavanje računa i trošk.banke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600,00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Izrada pečata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180,00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Arhiviranje građe dužnika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2.500,00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Troškovi uredskog materijala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200,00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Knjigovodstvene poslovi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376CD7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  <w:r w:rsidR="00CA4321"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.000,00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Troškovi po čl. 94.SZ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4321" w:rsidRPr="00CA4321" w:rsidRDefault="00CA4321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3.000,00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Pripremni poslovi za procjenu imovine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376CD7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  <w:r w:rsidR="00CA4321"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Provođenje inventure i popis imovine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Troškovi odvjetnika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Sudski troškovi i pristojbe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Troškovi procjene imovine po vještaku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5.000,00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Poštanski troškovi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376CD7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CA4321"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Materijalni troškovi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Troškovi info usluga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376CD7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Troškovi unov</w:t>
            </w:r>
            <w:r w:rsidR="00CA4321"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čenja imovine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2.800,00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Troškovi osiguranja imovine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Porez na tvrtku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Plaće po ugovoru o djelu,inventure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00,00</w:t>
            </w:r>
          </w:p>
        </w:tc>
      </w:tr>
      <w:tr w:rsidR="00CA4321" w:rsidRPr="00CA4321" w:rsidTr="00E55F98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>Nagrada  za rad  steč. upravitelju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321" w:rsidRPr="00CA4321" w:rsidRDefault="00CA4321" w:rsidP="00CA4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A4321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               60.000,00</w:t>
            </w:r>
          </w:p>
        </w:tc>
      </w:tr>
    </w:tbl>
    <w:p w:rsidR="00CA4321" w:rsidRPr="00CA4321" w:rsidRDefault="00CA4321" w:rsidP="00CA4321">
      <w:pPr>
        <w:spacing w:line="259" w:lineRule="auto"/>
      </w:pPr>
    </w:p>
    <w:p w:rsidR="00CA4321" w:rsidRPr="00CA4321" w:rsidRDefault="00CA4321" w:rsidP="00CA4321">
      <w:pPr>
        <w:spacing w:line="259" w:lineRule="auto"/>
        <w:rPr>
          <w:b/>
        </w:rPr>
      </w:pPr>
      <w:r w:rsidRPr="00CA4321">
        <w:rPr>
          <w:b/>
        </w:rPr>
        <w:t xml:space="preserve">UKUPNO:                                                                                   </w:t>
      </w:r>
      <w:r w:rsidR="00376CD7">
        <w:rPr>
          <w:b/>
        </w:rPr>
        <w:t xml:space="preserve">                         </w:t>
      </w:r>
      <w:r w:rsidR="00C6392C">
        <w:rPr>
          <w:b/>
        </w:rPr>
        <w:t>77.980</w:t>
      </w:r>
      <w:bookmarkStart w:id="0" w:name="_GoBack"/>
      <w:bookmarkEnd w:id="0"/>
      <w:r w:rsidR="00376CD7">
        <w:rPr>
          <w:b/>
        </w:rPr>
        <w:t xml:space="preserve"> </w:t>
      </w:r>
      <w:r w:rsidRPr="00CA4321">
        <w:rPr>
          <w:b/>
        </w:rPr>
        <w:t>,00</w:t>
      </w:r>
    </w:p>
    <w:p w:rsidR="00CA4321" w:rsidRPr="00CA4321" w:rsidRDefault="00CA4321" w:rsidP="00CA432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757092" w:rsidRPr="00CA4321" w:rsidRDefault="00757092" w:rsidP="00CA4321"/>
    <w:sectPr w:rsidR="00757092" w:rsidRPr="00CA43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7AF"/>
    <w:rsid w:val="0017080A"/>
    <w:rsid w:val="00376CD7"/>
    <w:rsid w:val="003B5CB6"/>
    <w:rsid w:val="004238AB"/>
    <w:rsid w:val="00482174"/>
    <w:rsid w:val="00757092"/>
    <w:rsid w:val="00C42EDB"/>
    <w:rsid w:val="00C6392C"/>
    <w:rsid w:val="00CA4321"/>
    <w:rsid w:val="00EF07AF"/>
    <w:rsid w:val="00FD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D01C5F-E365-413A-9F91-FE95FD56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AF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F07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6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3</cp:revision>
  <dcterms:created xsi:type="dcterms:W3CDTF">2019-11-08T09:22:00Z</dcterms:created>
  <dcterms:modified xsi:type="dcterms:W3CDTF">2019-11-08T09:29:00Z</dcterms:modified>
</cp:coreProperties>
</file>